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50D" w14:textId="77777777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Hörby Kommun</w:t>
      </w:r>
    </w:p>
    <w:p w14:paraId="057F9DFB" w14:textId="77777777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66FE8">
        <w:rPr>
          <w:rFonts w:ascii="Calibri" w:eastAsia="Calibri" w:hAnsi="Calibri" w:cs="Calibri"/>
          <w:b/>
        </w:rPr>
        <w:t>Motion</w:t>
      </w:r>
    </w:p>
    <w:p w14:paraId="0BDC59E3" w14:textId="77777777" w:rsidR="004D2113" w:rsidRDefault="004D2113" w:rsidP="009F4A61">
      <w:pPr>
        <w:rPr>
          <w:rFonts w:ascii="Calibri" w:eastAsia="Calibri" w:hAnsi="Calibri" w:cs="Calibri"/>
          <w:b/>
        </w:rPr>
      </w:pPr>
    </w:p>
    <w:p w14:paraId="1F7119AE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50F2F53D" w14:textId="14740368" w:rsidR="00500BA1" w:rsidRDefault="00792C38" w:rsidP="00780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</w:t>
      </w:r>
      <w:r w:rsidR="00E1100C">
        <w:rPr>
          <w:rFonts w:ascii="Calibri" w:eastAsia="Calibri" w:hAnsi="Calibri" w:cs="Calibri"/>
          <w:b/>
        </w:rPr>
        <w:t xml:space="preserve"> Vällfärden vill att kommunen gena</w:t>
      </w:r>
      <w:r w:rsidR="00E77836">
        <w:rPr>
          <w:rFonts w:ascii="Calibri" w:eastAsia="Calibri" w:hAnsi="Calibri" w:cs="Calibri"/>
          <w:b/>
        </w:rPr>
        <w:t>s</w:t>
      </w:r>
      <w:r w:rsidR="00E1100C">
        <w:rPr>
          <w:rFonts w:ascii="Calibri" w:eastAsia="Calibri" w:hAnsi="Calibri" w:cs="Calibri"/>
          <w:b/>
        </w:rPr>
        <w:t>t ser över</w:t>
      </w:r>
      <w:r w:rsidR="00E77836">
        <w:rPr>
          <w:rFonts w:ascii="Calibri" w:eastAsia="Calibri" w:hAnsi="Calibri" w:cs="Calibri"/>
          <w:b/>
        </w:rPr>
        <w:t xml:space="preserve"> möjlig</w:t>
      </w:r>
      <w:r w:rsidR="001F7A3C">
        <w:rPr>
          <w:rFonts w:ascii="Calibri" w:eastAsia="Calibri" w:hAnsi="Calibri" w:cs="Calibri"/>
          <w:b/>
        </w:rPr>
        <w:t>heten</w:t>
      </w:r>
      <w:r w:rsidR="00E77836">
        <w:rPr>
          <w:rFonts w:ascii="Calibri" w:eastAsia="Calibri" w:hAnsi="Calibri" w:cs="Calibri"/>
          <w:b/>
        </w:rPr>
        <w:t xml:space="preserve"> </w:t>
      </w:r>
      <w:r w:rsidR="00780CE7">
        <w:rPr>
          <w:rFonts w:ascii="Calibri" w:eastAsia="Calibri" w:hAnsi="Calibri" w:cs="Calibri"/>
          <w:b/>
        </w:rPr>
        <w:t xml:space="preserve">att </w:t>
      </w:r>
      <w:r w:rsidR="00102AD4">
        <w:rPr>
          <w:rFonts w:ascii="Calibri" w:eastAsia="Calibri" w:hAnsi="Calibri" w:cs="Calibri"/>
          <w:b/>
        </w:rPr>
        <w:t>anordna</w:t>
      </w:r>
      <w:r w:rsidR="00780CE7">
        <w:rPr>
          <w:rFonts w:ascii="Calibri" w:eastAsia="Calibri" w:hAnsi="Calibri" w:cs="Calibri"/>
          <w:b/>
        </w:rPr>
        <w:t xml:space="preserve"> en GC-väg på ”Södra Rörumvägen” mellan E22:an och en bit </w:t>
      </w:r>
      <w:r w:rsidR="00A232D9">
        <w:rPr>
          <w:rFonts w:ascii="Calibri" w:eastAsia="Calibri" w:hAnsi="Calibri" w:cs="Calibri"/>
          <w:b/>
        </w:rPr>
        <w:t>in på Södra Rörumvägen.</w:t>
      </w:r>
    </w:p>
    <w:p w14:paraId="13B6F483" w14:textId="77777777" w:rsidR="00A232D9" w:rsidRDefault="00A232D9" w:rsidP="00780C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Det finns många som vill cykla, promenera och motionera i Fulltofta skogen, men måste gå/springa eller cykla på Södra Rörumvägen för att nå ”slingan” </w:t>
      </w:r>
    </w:p>
    <w:p w14:paraId="6CCF06C6" w14:textId="77777777" w:rsidR="00C975E6" w:rsidRDefault="00A232D9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Det skulle säkra upp för de som vill komma ut till Fulltofta skogen, ibland med kopplad hund på rätt sida (mötande trafik) av vägen, då det är trångt</w:t>
      </w:r>
      <w:r w:rsidR="00974B2C">
        <w:rPr>
          <w:rFonts w:ascii="Calibri" w:eastAsia="Calibri" w:hAnsi="Calibri" w:cs="Calibri"/>
          <w:b/>
        </w:rPr>
        <w:t xml:space="preserve"> och inte trafiksäkert om person/lastbilar får möten.</w:t>
      </w:r>
      <w:r w:rsidR="00B11A9D">
        <w:rPr>
          <w:rFonts w:ascii="Calibri" w:eastAsia="Calibri" w:hAnsi="Calibri" w:cs="Calibri"/>
          <w:b/>
          <w:noProof/>
        </w:rPr>
        <w:drawing>
          <wp:inline distT="0" distB="0" distL="0" distR="0" wp14:anchorId="0B154000" wp14:editId="59C021D4">
            <wp:extent cx="2724150" cy="2943225"/>
            <wp:effectExtent l="0" t="0" r="0" b="9525"/>
            <wp:docPr id="2" name="Bildobjekt 2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arta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4" cy="29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DB2E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0F3C5A4B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196095E9" w14:textId="77777777" w:rsidR="004D2113" w:rsidRDefault="00C539A7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</w:t>
      </w:r>
      <w:r w:rsidR="004D2113">
        <w:rPr>
          <w:rFonts w:ascii="Calibri" w:eastAsia="Calibri" w:hAnsi="Calibri" w:cs="Calibri"/>
          <w:b/>
        </w:rPr>
        <w:t>färden</w:t>
      </w:r>
    </w:p>
    <w:p w14:paraId="2963DAFF" w14:textId="77777777" w:rsidR="004D2113" w:rsidRPr="009F4A61" w:rsidRDefault="004D2113" w:rsidP="009F4A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Gert Nygren, Bengt Bengtsson, Percy Hallqvist</w:t>
      </w:r>
    </w:p>
    <w:sectPr w:rsidR="004D2113" w:rsidRPr="009F4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AF59" w14:textId="77777777" w:rsidR="007562E1" w:rsidRDefault="007562E1">
      <w:pPr>
        <w:spacing w:after="0" w:line="240" w:lineRule="auto"/>
      </w:pPr>
      <w:r>
        <w:separator/>
      </w:r>
    </w:p>
  </w:endnote>
  <w:endnote w:type="continuationSeparator" w:id="0">
    <w:p w14:paraId="446FA4C0" w14:textId="77777777" w:rsidR="007562E1" w:rsidRDefault="0075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1EC2" w14:textId="77777777" w:rsidR="007A7D7F" w:rsidRDefault="003C7102" w:rsidP="003C7102">
    <w:pPr>
      <w:pStyle w:val="Sidfot"/>
      <w:tabs>
        <w:tab w:val="left" w:pos="1596"/>
      </w:tabs>
    </w:pPr>
    <w:r>
      <w:tab/>
    </w:r>
    <w:r w:rsidR="007A7D7F">
      <w:tab/>
    </w:r>
  </w:p>
  <w:p w14:paraId="6E04EB27" w14:textId="77777777" w:rsidR="00B274C9" w:rsidRDefault="00B274C9" w:rsidP="003C7102">
    <w:pPr>
      <w:pStyle w:val="Sidfot"/>
      <w:tabs>
        <w:tab w:val="left" w:pos="15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2443" w14:textId="77777777" w:rsidR="007562E1" w:rsidRDefault="007562E1">
      <w:pPr>
        <w:spacing w:after="0" w:line="240" w:lineRule="auto"/>
      </w:pPr>
      <w:r>
        <w:separator/>
      </w:r>
    </w:p>
  </w:footnote>
  <w:footnote w:type="continuationSeparator" w:id="0">
    <w:p w14:paraId="12820A2A" w14:textId="77777777" w:rsidR="007562E1" w:rsidRDefault="0075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7D7ED" w14:paraId="27018AB7" w14:textId="77777777" w:rsidTr="1D87D7ED">
      <w:tc>
        <w:tcPr>
          <w:tcW w:w="3120" w:type="dxa"/>
        </w:tcPr>
        <w:p w14:paraId="6AB25E8A" w14:textId="77777777" w:rsidR="009F4A61" w:rsidRPr="006069BA" w:rsidRDefault="00D66D69" w:rsidP="009F4A61">
          <w:pPr>
            <w:pStyle w:val="Sidhuvud"/>
          </w:pPr>
          <w:r>
            <w:rPr>
              <w:noProof/>
            </w:rPr>
            <w:drawing>
              <wp:inline distT="0" distB="0" distL="0" distR="0" wp14:anchorId="1E459688" wp14:editId="6EACA264">
                <wp:extent cx="1988820" cy="762000"/>
                <wp:effectExtent l="0" t="0" r="0" b="0"/>
                <wp:docPr id="10" name="Bild 10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E1BAB5" w14:textId="77777777" w:rsidR="1D87D7ED" w:rsidRDefault="1D87D7ED" w:rsidP="1D87D7ED">
          <w:pPr>
            <w:pStyle w:val="Sidhuvud"/>
            <w:ind w:left="-115"/>
          </w:pPr>
        </w:p>
      </w:tc>
      <w:tc>
        <w:tcPr>
          <w:tcW w:w="3120" w:type="dxa"/>
        </w:tcPr>
        <w:p w14:paraId="09C4A526" w14:textId="77777777" w:rsidR="00B274C9" w:rsidRDefault="00B274C9" w:rsidP="1D87D7ED">
          <w:pPr>
            <w:pStyle w:val="Sidhuvud"/>
            <w:jc w:val="center"/>
          </w:pPr>
        </w:p>
        <w:p w14:paraId="58004BCA" w14:textId="77777777" w:rsidR="1D87D7ED" w:rsidRPr="00B274C9" w:rsidRDefault="00B274C9" w:rsidP="00D66D69">
          <w:pPr>
            <w:tabs>
              <w:tab w:val="left" w:pos="876"/>
            </w:tabs>
          </w:pPr>
          <w:r>
            <w:tab/>
          </w:r>
        </w:p>
      </w:tc>
      <w:tc>
        <w:tcPr>
          <w:tcW w:w="3120" w:type="dxa"/>
        </w:tcPr>
        <w:p w14:paraId="1E686BF0" w14:textId="77777777" w:rsidR="1D87D7ED" w:rsidRDefault="1D87D7ED" w:rsidP="1D87D7ED">
          <w:pPr>
            <w:pStyle w:val="Sidhuvud"/>
            <w:ind w:right="-115"/>
            <w:jc w:val="right"/>
          </w:pPr>
        </w:p>
      </w:tc>
    </w:tr>
  </w:tbl>
  <w:p w14:paraId="01334EA0" w14:textId="77777777" w:rsidR="1D87D7ED" w:rsidRDefault="1D87D7ED" w:rsidP="1D87D7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DE"/>
    <w:multiLevelType w:val="multilevel"/>
    <w:tmpl w:val="6F8A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18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D7ED"/>
    <w:rsid w:val="000C46CD"/>
    <w:rsid w:val="00102AD4"/>
    <w:rsid w:val="00166FE8"/>
    <w:rsid w:val="00173EA6"/>
    <w:rsid w:val="001F7A3C"/>
    <w:rsid w:val="00245B86"/>
    <w:rsid w:val="00306627"/>
    <w:rsid w:val="003217C2"/>
    <w:rsid w:val="00375CFD"/>
    <w:rsid w:val="003C7102"/>
    <w:rsid w:val="003D63A2"/>
    <w:rsid w:val="00400FAB"/>
    <w:rsid w:val="0045480D"/>
    <w:rsid w:val="004D2113"/>
    <w:rsid w:val="00500BA1"/>
    <w:rsid w:val="006E004C"/>
    <w:rsid w:val="007025A7"/>
    <w:rsid w:val="00736CE8"/>
    <w:rsid w:val="007562E1"/>
    <w:rsid w:val="00780CE7"/>
    <w:rsid w:val="00792C38"/>
    <w:rsid w:val="007A7D7F"/>
    <w:rsid w:val="008803CD"/>
    <w:rsid w:val="008F1BD1"/>
    <w:rsid w:val="00917E42"/>
    <w:rsid w:val="00974B2C"/>
    <w:rsid w:val="00974C72"/>
    <w:rsid w:val="009A791D"/>
    <w:rsid w:val="009C1D59"/>
    <w:rsid w:val="009F4A61"/>
    <w:rsid w:val="00A232D9"/>
    <w:rsid w:val="00AD06A9"/>
    <w:rsid w:val="00AE4573"/>
    <w:rsid w:val="00B11A9D"/>
    <w:rsid w:val="00B274C9"/>
    <w:rsid w:val="00B70882"/>
    <w:rsid w:val="00BB4B1C"/>
    <w:rsid w:val="00BE50AA"/>
    <w:rsid w:val="00BF0357"/>
    <w:rsid w:val="00C539A7"/>
    <w:rsid w:val="00C82E57"/>
    <w:rsid w:val="00C975E6"/>
    <w:rsid w:val="00CB57E8"/>
    <w:rsid w:val="00D46956"/>
    <w:rsid w:val="00D66D69"/>
    <w:rsid w:val="00D67FC4"/>
    <w:rsid w:val="00DC14C7"/>
    <w:rsid w:val="00DE64E7"/>
    <w:rsid w:val="00E1100C"/>
    <w:rsid w:val="00E44932"/>
    <w:rsid w:val="00E77836"/>
    <w:rsid w:val="00E862A8"/>
    <w:rsid w:val="1D87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387DD"/>
  <w15:docId w15:val="{87A5D415-0866-4F5E-85F0-5B0B836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Nygren</dc:creator>
  <cp:lastModifiedBy>gert nygren</cp:lastModifiedBy>
  <cp:revision>4</cp:revision>
  <cp:lastPrinted>2022-07-27T05:55:00Z</cp:lastPrinted>
  <dcterms:created xsi:type="dcterms:W3CDTF">2022-06-09T12:55:00Z</dcterms:created>
  <dcterms:modified xsi:type="dcterms:W3CDTF">2022-07-28T18:21:00Z</dcterms:modified>
</cp:coreProperties>
</file>